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B3" w:rsidRDefault="00F91DB3" w:rsidP="00F91DB3">
      <w:pPr>
        <w:ind w:firstLine="708"/>
        <w:jc w:val="center"/>
      </w:pPr>
      <w:r>
        <w:rPr>
          <w:noProof/>
        </w:rPr>
        <w:drawing>
          <wp:inline distT="0" distB="0" distL="0" distR="0">
            <wp:extent cx="873760" cy="1057910"/>
            <wp:effectExtent l="19050" t="0" r="254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38" cy="105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B3" w:rsidRDefault="00F91DB3" w:rsidP="00F91DB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91DB3" w:rsidRDefault="00F91DB3" w:rsidP="00F91DB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F91DB3" w:rsidRDefault="00F91DB3" w:rsidP="00F91DB3">
      <w:pPr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ХУРАЛ ПРЕДСТАВИТЕЛЕЙ ГОРОДА КЫЗЫЛА</w:t>
      </w:r>
    </w:p>
    <w:p w:rsidR="00F91DB3" w:rsidRDefault="00F91DB3" w:rsidP="00F91DB3">
      <w:pPr>
        <w:ind w:firstLine="284"/>
        <w:jc w:val="center"/>
        <w:rPr>
          <w:b/>
          <w:sz w:val="28"/>
          <w:szCs w:val="28"/>
        </w:rPr>
      </w:pPr>
    </w:p>
    <w:p w:rsidR="00F91DB3" w:rsidRDefault="00F91DB3" w:rsidP="00F91DB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 </w:t>
      </w:r>
    </w:p>
    <w:p w:rsidR="00F91DB3" w:rsidRPr="00807022" w:rsidRDefault="00F91DB3" w:rsidP="00F91DB3">
      <w:pPr>
        <w:ind w:firstLine="708"/>
        <w:jc w:val="center"/>
        <w:rPr>
          <w:szCs w:val="28"/>
        </w:rPr>
      </w:pPr>
    </w:p>
    <w:p w:rsidR="00F91DB3" w:rsidRPr="00807022" w:rsidRDefault="00F91DB3" w:rsidP="00F91DB3">
      <w:pPr>
        <w:rPr>
          <w:sz w:val="28"/>
          <w:szCs w:val="28"/>
        </w:rPr>
      </w:pPr>
      <w:r>
        <w:rPr>
          <w:sz w:val="28"/>
          <w:szCs w:val="28"/>
        </w:rPr>
        <w:t>28 ноября</w:t>
      </w:r>
      <w:r w:rsidRPr="00807022">
        <w:rPr>
          <w:sz w:val="28"/>
          <w:szCs w:val="28"/>
        </w:rPr>
        <w:t xml:space="preserve"> 2018 года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07022">
        <w:rPr>
          <w:sz w:val="28"/>
          <w:szCs w:val="28"/>
        </w:rPr>
        <w:t>г</w:t>
      </w:r>
      <w:proofErr w:type="gramStart"/>
      <w:r w:rsidRPr="00807022">
        <w:rPr>
          <w:sz w:val="28"/>
          <w:szCs w:val="28"/>
        </w:rPr>
        <w:t>.К</w:t>
      </w:r>
      <w:proofErr w:type="gramEnd"/>
      <w:r w:rsidRPr="00807022">
        <w:rPr>
          <w:sz w:val="28"/>
          <w:szCs w:val="28"/>
        </w:rPr>
        <w:t xml:space="preserve">ызыл  </w:t>
      </w:r>
      <w:r>
        <w:rPr>
          <w:sz w:val="28"/>
          <w:szCs w:val="28"/>
        </w:rPr>
        <w:t xml:space="preserve">         </w:t>
      </w:r>
      <w:r w:rsidRPr="0080702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Pr="00807022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F91DB3" w:rsidRDefault="00F91DB3" w:rsidP="00F91DB3">
      <w:pPr>
        <w:rPr>
          <w:sz w:val="28"/>
          <w:szCs w:val="28"/>
        </w:rPr>
      </w:pPr>
    </w:p>
    <w:p w:rsidR="00F91DB3" w:rsidRDefault="00F91DB3" w:rsidP="00F91DB3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городского округа «Город Кызыл Республики Тыва» </w:t>
      </w:r>
    </w:p>
    <w:p w:rsidR="00F91DB3" w:rsidRDefault="00F91DB3" w:rsidP="00F91DB3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на плановый период 2020 и 2021 годов</w:t>
      </w:r>
    </w:p>
    <w:p w:rsidR="00F91DB3" w:rsidRDefault="00F91DB3" w:rsidP="00F91DB3">
      <w:pPr>
        <w:jc w:val="both"/>
        <w:rPr>
          <w:sz w:val="28"/>
          <w:szCs w:val="28"/>
        </w:rPr>
      </w:pPr>
    </w:p>
    <w:p w:rsidR="00F91DB3" w:rsidRDefault="00F91DB3" w:rsidP="00F91DB3">
      <w:pPr>
        <w:ind w:firstLine="567"/>
        <w:jc w:val="both"/>
        <w:rPr>
          <w:sz w:val="28"/>
          <w:szCs w:val="28"/>
        </w:rPr>
      </w:pPr>
      <w:r w:rsidRPr="00F91DB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Утвердить основные характеристики бюджета городского округа «Город Кызыл Республики Тыва» (далее – местный бюджет):</w:t>
      </w:r>
    </w:p>
    <w:p w:rsidR="00F91DB3" w:rsidRDefault="00F91DB3" w:rsidP="00F91DB3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На 2019 год:</w:t>
      </w:r>
    </w:p>
    <w:p w:rsidR="00F91DB3" w:rsidRDefault="00F91DB3" w:rsidP="00F91DB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1)  общий объем доходов местного бюджета в сумме 2 677 030,7 тыс. рублей;</w:t>
      </w:r>
    </w:p>
    <w:p w:rsidR="00F91DB3" w:rsidRDefault="00F91DB3" w:rsidP="00F91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в сумме 2 760 265,2 тыс. рублей;</w:t>
      </w:r>
    </w:p>
    <w:p w:rsidR="00F91DB3" w:rsidRDefault="00F91DB3" w:rsidP="00F91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дефицит местного бюджета в сумме 83 234,5 тыс. рублей;</w:t>
      </w:r>
    </w:p>
    <w:p w:rsidR="00F91DB3" w:rsidRDefault="00F91DB3" w:rsidP="00F91D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местного бюджета на 2019 год согласно приложению 1 к настоящему решению;</w:t>
      </w:r>
    </w:p>
    <w:p w:rsidR="00F91DB3" w:rsidRDefault="00F91DB3" w:rsidP="00F91D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1.2. На 2020 год и на 2021 год:</w:t>
      </w:r>
    </w:p>
    <w:p w:rsidR="00F91DB3" w:rsidRDefault="00F91DB3" w:rsidP="00F91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прогнозируемый общий объем доходов местного бюджета на 2020 год в сумме 2 555 715,8 тыс. рублей и на 2021 год в сумме 2 612 799,0 тыс. рублей;</w:t>
      </w:r>
    </w:p>
    <w:p w:rsidR="00F91DB3" w:rsidRDefault="00F91DB3" w:rsidP="00F91D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на 2020 год в сумме 2 641 476,4 тыс. рублей;</w:t>
      </w:r>
    </w:p>
    <w:p w:rsidR="00F91DB3" w:rsidRDefault="00F91DB3" w:rsidP="00F91D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3) общий объем расходов местного бюджета на 2021 год в сумме 2 702 268,2 тыс. рублей;</w:t>
      </w:r>
    </w:p>
    <w:p w:rsidR="00F91DB3" w:rsidRDefault="00F91DB3" w:rsidP="00F91D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местного бюджета на 2020 и 2021 годы согласно приложению 2 к настоящему решению.</w:t>
      </w:r>
    </w:p>
    <w:p w:rsidR="00F91DB3" w:rsidRDefault="00F91DB3" w:rsidP="00F91DB3">
      <w:pPr>
        <w:spacing w:before="120"/>
        <w:ind w:firstLine="600"/>
        <w:jc w:val="both"/>
        <w:rPr>
          <w:sz w:val="28"/>
          <w:szCs w:val="28"/>
        </w:rPr>
      </w:pPr>
      <w:r w:rsidRPr="00F91D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Доходы местного бюджета на 2019 год и на плановый период 2020 и 2021 годов:</w:t>
      </w:r>
    </w:p>
    <w:p w:rsidR="00F91DB3" w:rsidRDefault="00F91DB3" w:rsidP="00F91D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2.1. установить, что в составе местного бюджета учитываются поступления доходов, в том числе безвозмездные поступления, получаемые из республиканского бюджета на 2019 год согласно приложению 3 к настоящему решению.</w:t>
      </w:r>
    </w:p>
    <w:p w:rsidR="00F91DB3" w:rsidRDefault="00F91DB3" w:rsidP="00F91D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установить, что в составе местного бюджета учитываются поступления доходов, в том числе безвозмездные поступления, получаемые </w:t>
      </w:r>
      <w:r>
        <w:rPr>
          <w:sz w:val="28"/>
          <w:szCs w:val="28"/>
        </w:rPr>
        <w:lastRenderedPageBreak/>
        <w:t>из республиканского бюджета на 2020 год и 2021 год согласно приложению 4 к настоящему решению.</w:t>
      </w:r>
    </w:p>
    <w:p w:rsidR="00F91DB3" w:rsidRDefault="00F91DB3" w:rsidP="00F91D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2.3.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местного бюджета.</w:t>
      </w:r>
    </w:p>
    <w:p w:rsidR="00F91DB3" w:rsidRDefault="00F91DB3" w:rsidP="00F91DB3">
      <w:pPr>
        <w:spacing w:before="120"/>
        <w:ind w:firstLine="600"/>
        <w:jc w:val="both"/>
        <w:rPr>
          <w:sz w:val="28"/>
          <w:szCs w:val="28"/>
        </w:rPr>
      </w:pPr>
      <w:r w:rsidRPr="00F91D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Главные администраторы доходов местного бюджета и главные администраторы источников финансирования дефицита местного бюджета:</w:t>
      </w:r>
    </w:p>
    <w:p w:rsidR="00F91DB3" w:rsidRDefault="00F91DB3" w:rsidP="00F91D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Утвердить перечень главных администраторов доходов местного бюджета согласно приложению 5 к настоящему решению;</w:t>
      </w:r>
    </w:p>
    <w:p w:rsidR="00F91DB3" w:rsidRDefault="00F91DB3" w:rsidP="00F91D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внутреннего финансирования дефицита местного бюджета</w:t>
      </w:r>
      <w:proofErr w:type="gramEnd"/>
      <w:r>
        <w:rPr>
          <w:sz w:val="28"/>
          <w:szCs w:val="28"/>
        </w:rPr>
        <w:t xml:space="preserve"> на 2019 год и на плановый период 2020 - 2021 годы, согласно приложению 6 к настоящему решению;</w:t>
      </w:r>
    </w:p>
    <w:p w:rsidR="00F91DB3" w:rsidRDefault="00F91DB3" w:rsidP="00F91D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В случае изменения в 2019 году со</w:t>
      </w:r>
      <w:bookmarkStart w:id="0" w:name="_GoBack"/>
      <w:bookmarkEnd w:id="0"/>
      <w:r>
        <w:rPr>
          <w:sz w:val="28"/>
          <w:szCs w:val="28"/>
        </w:rPr>
        <w:t>става и (или) функций главных администраторов доходов местного бюджета или главных администраторов источников финансирования дефицита местного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местного бюджета и перечень главных администраторов источников финансирования дефицита местного бюджета, а также</w:t>
      </w:r>
      <w:proofErr w:type="gramEnd"/>
      <w:r>
        <w:rPr>
          <w:sz w:val="28"/>
          <w:szCs w:val="28"/>
        </w:rPr>
        <w:t xml:space="preserve">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</w:t>
      </w:r>
      <w:proofErr w:type="gramStart"/>
      <w:r>
        <w:rPr>
          <w:sz w:val="28"/>
          <w:szCs w:val="28"/>
        </w:rPr>
        <w:t>акта Департамента финансов мэрии города Кызыла</w:t>
      </w:r>
      <w:proofErr w:type="gramEnd"/>
      <w:r>
        <w:rPr>
          <w:sz w:val="28"/>
          <w:szCs w:val="28"/>
        </w:rPr>
        <w:t xml:space="preserve"> без внесения изменений в настоящее  решение.</w:t>
      </w:r>
    </w:p>
    <w:p w:rsidR="00F91DB3" w:rsidRDefault="00F91DB3" w:rsidP="00F91DB3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F91DB3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Бюджетные ассигнования местного бюджета на 2019 год и на плановый период 2020 и 2021 годы:</w:t>
      </w:r>
    </w:p>
    <w:p w:rsidR="00F91DB3" w:rsidRDefault="00F91DB3" w:rsidP="00F91D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на исполнение публичных нормативных обязательств:</w:t>
      </w:r>
    </w:p>
    <w:p w:rsidR="00F91DB3" w:rsidRDefault="00F91DB3" w:rsidP="00F91D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2019 год в сумме  469 058,1 тыс. рублей;</w:t>
      </w:r>
    </w:p>
    <w:p w:rsidR="00F91DB3" w:rsidRDefault="00F91DB3" w:rsidP="00F91D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 2020 год в сумме  431 787,3 тыс. рублей, и на 2021 год в сумме 466 872,3 тыс. рублей.</w:t>
      </w:r>
    </w:p>
    <w:p w:rsidR="00F91DB3" w:rsidRDefault="00F91DB3" w:rsidP="00F91DB3">
      <w:pPr>
        <w:autoSpaceDE w:val="0"/>
        <w:autoSpaceDN w:val="0"/>
        <w:adjustRightInd w:val="0"/>
        <w:spacing w:before="120"/>
        <w:ind w:firstLine="567"/>
        <w:jc w:val="both"/>
        <w:outlineLvl w:val="1"/>
        <w:rPr>
          <w:sz w:val="28"/>
          <w:szCs w:val="28"/>
        </w:rPr>
      </w:pPr>
      <w:r w:rsidRPr="00F91DB3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(муниципальным программам города Кызыла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sz w:val="28"/>
          <w:szCs w:val="28"/>
        </w:rPr>
        <w:t>:</w:t>
      </w:r>
    </w:p>
    <w:p w:rsidR="00F91DB3" w:rsidRDefault="00F91DB3" w:rsidP="00F91D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на 2019 год согласно </w:t>
      </w:r>
      <w:hyperlink r:id="rId6" w:history="1">
        <w:r>
          <w:rPr>
            <w:rStyle w:val="a3"/>
            <w:sz w:val="28"/>
            <w:szCs w:val="28"/>
          </w:rPr>
          <w:t>приложению</w:t>
        </w:r>
      </w:hyperlink>
      <w:r>
        <w:t xml:space="preserve"> </w:t>
      </w:r>
      <w:r>
        <w:rPr>
          <w:sz w:val="28"/>
          <w:szCs w:val="28"/>
        </w:rPr>
        <w:t>7 к настоящему решению;</w:t>
      </w:r>
    </w:p>
    <w:p w:rsidR="00F91DB3" w:rsidRDefault="00F91DB3" w:rsidP="00F91D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2020-2021 годы согласно приложению 8 к настоящему решению.</w:t>
      </w:r>
    </w:p>
    <w:p w:rsidR="00F91DB3" w:rsidRDefault="00F91DB3" w:rsidP="0024680D">
      <w:pPr>
        <w:autoSpaceDE w:val="0"/>
        <w:autoSpaceDN w:val="0"/>
        <w:adjustRightInd w:val="0"/>
        <w:spacing w:before="120"/>
        <w:ind w:firstLine="567"/>
        <w:jc w:val="both"/>
        <w:outlineLvl w:val="1"/>
        <w:rPr>
          <w:sz w:val="28"/>
          <w:szCs w:val="28"/>
        </w:rPr>
      </w:pPr>
      <w:r w:rsidRPr="0024680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Утвердить ведомственную структуру расходов местного бюджета:</w:t>
      </w:r>
    </w:p>
    <w:p w:rsidR="00F91DB3" w:rsidRDefault="00F91DB3" w:rsidP="00F91D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2019 год согласно приложению 9 к настоящему решению;</w:t>
      </w:r>
    </w:p>
    <w:p w:rsidR="00F91DB3" w:rsidRDefault="00F91DB3" w:rsidP="00F91D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2020-2021 годы согласно приложению 10 к настоящему решению.</w:t>
      </w:r>
    </w:p>
    <w:p w:rsidR="00F91DB3" w:rsidRDefault="00F91DB3" w:rsidP="0024680D">
      <w:pPr>
        <w:autoSpaceDE w:val="0"/>
        <w:autoSpaceDN w:val="0"/>
        <w:adjustRightInd w:val="0"/>
        <w:spacing w:before="120"/>
        <w:ind w:firstLine="567"/>
        <w:jc w:val="both"/>
        <w:outlineLvl w:val="1"/>
        <w:rPr>
          <w:sz w:val="28"/>
          <w:szCs w:val="28"/>
        </w:rPr>
      </w:pPr>
      <w:r w:rsidRPr="0024680D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города Кызыла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sz w:val="28"/>
          <w:szCs w:val="28"/>
        </w:rPr>
        <w:t>:</w:t>
      </w:r>
    </w:p>
    <w:p w:rsidR="00F91DB3" w:rsidRDefault="00F91DB3" w:rsidP="00F91D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2019 год согласно приложению 11 к настоящему решению;</w:t>
      </w:r>
    </w:p>
    <w:p w:rsidR="00F91DB3" w:rsidRDefault="00F91DB3" w:rsidP="00F91D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2020-2021 годы согласно приложению 12 к настоящему решению.</w:t>
      </w:r>
    </w:p>
    <w:p w:rsidR="00F91DB3" w:rsidRDefault="00F91DB3" w:rsidP="0024680D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 w:rsidRPr="0024680D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Установить, что в 2019 году и плановом периоде 2020 и 2021 годов за счет средств местного бюджета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(стоимостью) муниципальных услуг (работ), утвержденными отраслевыми структурными подразделениями местного самоуправления городского округа «Город Кызыл Республики Тыва». Оказание муниципальных услуг (выполнение работ) осуществляется в соответствии с муниципальным заданием, сформированным в порядке, установленном мэрией города Кызыла. </w:t>
      </w:r>
    </w:p>
    <w:p w:rsidR="00F91DB3" w:rsidRDefault="00F91DB3" w:rsidP="0024680D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 w:rsidRPr="0024680D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 Органы местного самоуправления городского округа «Город Кызыл Республики Тыва» не вправе принимать решения, приводящие к увеличению численности муниципальных служащих и работников  муниципальных учреждений.</w:t>
      </w:r>
    </w:p>
    <w:p w:rsidR="00F91DB3" w:rsidRDefault="00F91DB3" w:rsidP="0024680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80D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бюджетные инвестиции в объекты капитального строительства муниципальной собственности городского округа «Город Кызыл Республики Тыва» в форме капитальных вложений в основные средства муниципальных учреждений и муниципальных унитарных предприятий осуществляются в порядке, установленном мэрией города Кызыла.</w:t>
      </w:r>
    </w:p>
    <w:p w:rsidR="00F91DB3" w:rsidRDefault="00F91DB3" w:rsidP="0024680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80D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 из местного бюджета 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услуг, предусмотренные настоящим решением,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мэрией города Кызыла. </w:t>
      </w:r>
      <w:proofErr w:type="gramEnd"/>
    </w:p>
    <w:p w:rsidR="00F91DB3" w:rsidRDefault="00F91DB3" w:rsidP="0024680D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 w:rsidRPr="0024680D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лиц, имеющих право на получение субсидий, а также цели, порядок определения размера субсидий, условия и порядок их предоставления, порядок возврата субсидий в местный бюджет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отчетном финансовом году, в случаях, предусмотренных соглашениями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</w:t>
      </w:r>
      <w:r>
        <w:rPr>
          <w:sz w:val="28"/>
          <w:szCs w:val="28"/>
        </w:rPr>
        <w:lastRenderedPageBreak/>
        <w:t>финансового контроля соблюдения условий, целей и порядка предоставления субсидий их получателем утверждаются мэрией города Кызыла.</w:t>
      </w:r>
      <w:proofErr w:type="gramEnd"/>
    </w:p>
    <w:p w:rsidR="00F91DB3" w:rsidRDefault="00F91DB3" w:rsidP="0024680D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680D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города Кызыла на 2019 год и на плановый период 2020 и 2021 годов согласно приложению 13 к настоящему решению.</w:t>
      </w:r>
    </w:p>
    <w:p w:rsidR="00F91DB3" w:rsidRPr="0024680D" w:rsidRDefault="0024680D" w:rsidP="0024680D">
      <w:pPr>
        <w:pStyle w:val="a4"/>
        <w:autoSpaceDE w:val="0"/>
        <w:autoSpaceDN w:val="0"/>
        <w:adjustRightInd w:val="0"/>
        <w:spacing w:before="120"/>
        <w:ind w:left="0" w:firstLine="567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4680D">
        <w:rPr>
          <w:b/>
          <w:sz w:val="28"/>
          <w:szCs w:val="28"/>
        </w:rPr>
        <w:t xml:space="preserve">14. </w:t>
      </w:r>
      <w:r w:rsidR="00F91DB3" w:rsidRPr="0024680D">
        <w:rPr>
          <w:sz w:val="28"/>
          <w:szCs w:val="28"/>
        </w:rPr>
        <w:t>Департамент финансов мэрии города Кызыла вправе от имени городского округа «Город Кызыл Республики Тыва» осуществлять муниципальные внутренние заимствования в объеме, установленном программой внутренних заимствований города Кызыла, если иное не предусмотрено законодательством Российской Федерации.</w:t>
      </w:r>
    </w:p>
    <w:p w:rsidR="00F91DB3" w:rsidRPr="0024680D" w:rsidRDefault="0024680D" w:rsidP="0024680D">
      <w:pPr>
        <w:tabs>
          <w:tab w:val="left" w:pos="0"/>
        </w:tabs>
        <w:autoSpaceDE w:val="0"/>
        <w:autoSpaceDN w:val="0"/>
        <w:adjustRightInd w:val="0"/>
        <w:spacing w:before="1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24680D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F91DB3" w:rsidRPr="0024680D">
        <w:rPr>
          <w:sz w:val="28"/>
          <w:szCs w:val="28"/>
        </w:rPr>
        <w:t>Установить верхний предел муниципального внутреннего долга  города Кызыла в валюте Российской Федерации на 1 января 2020 года в сумме 857 606,0 тыс. рублей, на 1 января 2021 года в сумме 894 692,0 тыс. рублей и на 1 января 2021 года в сумме 894 692,0 тыс. рублей.</w:t>
      </w:r>
    </w:p>
    <w:p w:rsidR="00F91DB3" w:rsidRDefault="00F91DB3" w:rsidP="0024680D">
      <w:pPr>
        <w:shd w:val="clear" w:color="auto" w:fill="FFFFFF"/>
        <w:spacing w:before="120"/>
        <w:ind w:firstLine="708"/>
        <w:jc w:val="both"/>
        <w:rPr>
          <w:b/>
          <w:sz w:val="28"/>
          <w:szCs w:val="28"/>
        </w:rPr>
      </w:pPr>
      <w:r w:rsidRPr="0024680D">
        <w:rPr>
          <w:b/>
          <w:sz w:val="28"/>
          <w:szCs w:val="28"/>
        </w:rPr>
        <w:t>16.</w:t>
      </w:r>
      <w:r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редельный объем муниципального долга города Кызыла в течение 2019 года не должен превышать 832 345,0 тыс. рублей, в течение 2020 года 857 606,0 тыс. рублей, в течение 2021 года 894 692,0 тыс. рублей.</w:t>
      </w:r>
    </w:p>
    <w:p w:rsidR="00F91DB3" w:rsidRDefault="00F91DB3" w:rsidP="0024680D">
      <w:pPr>
        <w:shd w:val="clear" w:color="auto" w:fill="FFFFFF"/>
        <w:spacing w:before="120"/>
        <w:ind w:firstLine="708"/>
        <w:jc w:val="both"/>
        <w:rPr>
          <w:color w:val="000000"/>
          <w:sz w:val="28"/>
          <w:szCs w:val="28"/>
        </w:rPr>
      </w:pPr>
      <w:r w:rsidRPr="0024680D">
        <w:rPr>
          <w:b/>
          <w:color w:val="000000"/>
          <w:sz w:val="28"/>
          <w:szCs w:val="28"/>
        </w:rPr>
        <w:t>17.</w:t>
      </w:r>
      <w:r>
        <w:rPr>
          <w:color w:val="000000"/>
          <w:sz w:val="28"/>
          <w:szCs w:val="28"/>
        </w:rPr>
        <w:t xml:space="preserve"> Утвердить в составе расходов местного бюджета бюджетные ассигнования </w:t>
      </w:r>
      <w:r>
        <w:rPr>
          <w:sz w:val="28"/>
          <w:szCs w:val="28"/>
        </w:rPr>
        <w:t>на обслуживание муниципального долга города Кызыла:</w:t>
      </w:r>
    </w:p>
    <w:p w:rsidR="00F91DB3" w:rsidRDefault="00F91DB3" w:rsidP="00F91DB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 </w:t>
      </w:r>
      <w:r>
        <w:rPr>
          <w:sz w:val="28"/>
          <w:szCs w:val="28"/>
        </w:rPr>
        <w:t>в 2019 году в сумме 142 000,0 тыс. рублей;</w:t>
      </w:r>
    </w:p>
    <w:p w:rsidR="00F91DB3" w:rsidRDefault="00F91DB3" w:rsidP="00F91DB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 в 2020 году в сумме  142 000,0  тыс. рублей;</w:t>
      </w:r>
    </w:p>
    <w:p w:rsidR="00F91DB3" w:rsidRDefault="00F91DB3" w:rsidP="00F91DB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2021 году в сумме 142 000,0 тыс. рублей.</w:t>
      </w:r>
    </w:p>
    <w:p w:rsidR="00F91DB3" w:rsidRDefault="00F91DB3" w:rsidP="0024680D">
      <w:pPr>
        <w:autoSpaceDE w:val="0"/>
        <w:autoSpaceDN w:val="0"/>
        <w:adjustRightInd w:val="0"/>
        <w:spacing w:before="120"/>
        <w:ind w:firstLine="700"/>
        <w:jc w:val="both"/>
        <w:outlineLvl w:val="1"/>
        <w:rPr>
          <w:sz w:val="28"/>
          <w:szCs w:val="28"/>
        </w:rPr>
      </w:pPr>
      <w:r w:rsidRPr="0024680D">
        <w:rPr>
          <w:b/>
          <w:sz w:val="28"/>
          <w:szCs w:val="28"/>
        </w:rPr>
        <w:t>18.</w:t>
      </w:r>
      <w:r>
        <w:rPr>
          <w:sz w:val="28"/>
          <w:szCs w:val="28"/>
        </w:rPr>
        <w:t xml:space="preserve"> Установить, что в 2019 году и в плановом периоде 2020 и 2021 годах муниципальные гарантии Мэрией города не предоставляются.</w:t>
      </w:r>
    </w:p>
    <w:p w:rsidR="00F91DB3" w:rsidRDefault="00F91DB3" w:rsidP="0024680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4680D">
        <w:rPr>
          <w:b/>
          <w:sz w:val="28"/>
          <w:szCs w:val="28"/>
        </w:rPr>
        <w:t>19.</w:t>
      </w:r>
      <w:r>
        <w:rPr>
          <w:sz w:val="28"/>
          <w:szCs w:val="28"/>
        </w:rPr>
        <w:t xml:space="preserve">  Установить, что в расходной части местного бюджета предусматривается резервный фонд города Кызыла на 2019 год в сумме  950,0 тыс. рублей, на 2020 год в сумме 950,0 тыс. рублей, на 2021 год в сумме 950,0 тыс. рублей.</w:t>
      </w:r>
    </w:p>
    <w:p w:rsidR="00F91DB3" w:rsidRDefault="00F91DB3" w:rsidP="0024680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4680D">
        <w:rPr>
          <w:b/>
          <w:sz w:val="28"/>
          <w:szCs w:val="28"/>
        </w:rPr>
        <w:t xml:space="preserve">20. </w:t>
      </w:r>
      <w:r>
        <w:rPr>
          <w:sz w:val="28"/>
          <w:szCs w:val="28"/>
        </w:rPr>
        <w:t>Утвердить объем бюджетных ассигнований муниципального дорожного фонда города Кызыла на 2019 год в сумме 5 555,0 тыс. рублей, на 2020 год в сумме 7 162,0 тыс. рублей, на 2021 год в сумме 8 444,0 тыс. рублей.</w:t>
      </w:r>
    </w:p>
    <w:p w:rsidR="00F91DB3" w:rsidRDefault="00F91DB3" w:rsidP="0024680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0D"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исполнении местного бюджета на 2019 год:</w:t>
      </w:r>
    </w:p>
    <w:p w:rsidR="00F91DB3" w:rsidRDefault="00F91DB3" w:rsidP="00246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 межбюджетные трансферты, полученные местным бюджетом из республиканского бюджета Республики Тыва в форме субсидий, субвенций и иных межбюджетных трансфертов, имеющие целевое назначение, не использованные в текущем финансовом году, подлежат возврату в доход республиканского бюджета Республики Тыва;</w:t>
      </w:r>
    </w:p>
    <w:p w:rsidR="00F91DB3" w:rsidRDefault="00F91DB3" w:rsidP="00246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21.2. мэрия города Кызыла вправе от имени городского округа «Город Кызыл Республики Тыва» в случае отклонения поступлений совокупных доходов в местный бюджет против сумм, установленных </w:t>
      </w:r>
      <w:hyperlink r:id="rId8" w:anchor="P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решения, 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бюджетными законодательствами Российской Федерации и Республики Тыва;</w:t>
      </w:r>
      <w:proofErr w:type="gramEnd"/>
    </w:p>
    <w:p w:rsidR="00F91DB3" w:rsidRDefault="00F91DB3" w:rsidP="00246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 предоставить в 2019 году городскому округу «Город Кызыл Республики Тыва» в целях исполнения местного бюджета право привлекать из федерального бюджета бюджетные кредиты на пополнение остатков средств на счетах местного бюджета в соответствии со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93.6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порядке, предусмотренном бюджетным законодательством Российской Федерации;</w:t>
      </w:r>
    </w:p>
    <w:p w:rsidR="00F91DB3" w:rsidRDefault="00F91DB3" w:rsidP="002468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21.4. право заключения договора о предоставлении бюджетного кредита на пополнение остатков средств на счетах городского бюджета от имени городского округа «Город Кызыл Республики Тыва»  предоставить мэрии города Кызыла;</w:t>
      </w:r>
    </w:p>
    <w:p w:rsidR="00F91DB3" w:rsidRDefault="00F91DB3" w:rsidP="0024680D">
      <w:pPr>
        <w:pStyle w:val="a4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21.5. Департамент финансов мэрии города Кызыла вправе вносить изменения в сводную бюджетную роспись в случае распределения бюджетных ассигнований, установленных частью 1 пункта 5 настоящего решения, между получателями средств местного бюджета по решениям, принятым мэрией города Кызыла, после внесения соответствующих изменений в настоящее решение.</w:t>
      </w:r>
    </w:p>
    <w:p w:rsidR="00F91DB3" w:rsidRDefault="00F91DB3" w:rsidP="0024680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0D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F91DB3" w:rsidRDefault="00F91DB3" w:rsidP="0024680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0D">
        <w:rPr>
          <w:rFonts w:ascii="Times New Roman" w:hAnsi="Times New Roman" w:cs="Times New Roman"/>
          <w:b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финансово-экономическим вопросам, предпринимательству и инвестиционной политике Хурала представителей города Кызыла.</w:t>
      </w:r>
    </w:p>
    <w:p w:rsidR="00F91DB3" w:rsidRDefault="00F91DB3" w:rsidP="0024680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0D">
        <w:rPr>
          <w:rFonts w:ascii="Times New Roman" w:hAnsi="Times New Roman" w:cs="Times New Roman"/>
          <w:b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2019 года.</w:t>
      </w:r>
    </w:p>
    <w:p w:rsidR="00F91DB3" w:rsidRDefault="00F91DB3" w:rsidP="00F91D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DB3" w:rsidRDefault="00F91DB3" w:rsidP="00F91D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DB3" w:rsidRDefault="00F91DB3" w:rsidP="00F91D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Кызыла                                                                       И.В Казанцева</w:t>
      </w:r>
    </w:p>
    <w:p w:rsidR="00A97A77" w:rsidRDefault="00A97A77"/>
    <w:sectPr w:rsidR="00A97A77" w:rsidSect="00A9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F86"/>
    <w:multiLevelType w:val="hybridMultilevel"/>
    <w:tmpl w:val="8354B598"/>
    <w:lvl w:ilvl="0" w:tplc="5C3603B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64BB6"/>
    <w:multiLevelType w:val="hybridMultilevel"/>
    <w:tmpl w:val="8F9E1D14"/>
    <w:lvl w:ilvl="0" w:tplc="33C8D54E">
      <w:start w:val="14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81C96"/>
    <w:multiLevelType w:val="hybridMultilevel"/>
    <w:tmpl w:val="153E60DA"/>
    <w:lvl w:ilvl="0" w:tplc="374CB068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1DB3"/>
    <w:rsid w:val="0001774B"/>
    <w:rsid w:val="00244EB7"/>
    <w:rsid w:val="0024680D"/>
    <w:rsid w:val="00306B6E"/>
    <w:rsid w:val="00395706"/>
    <w:rsid w:val="00427BA0"/>
    <w:rsid w:val="004A7394"/>
    <w:rsid w:val="00511E33"/>
    <w:rsid w:val="0079368B"/>
    <w:rsid w:val="008A08D5"/>
    <w:rsid w:val="008E059D"/>
    <w:rsid w:val="009E4E4C"/>
    <w:rsid w:val="009F1352"/>
    <w:rsid w:val="00A67475"/>
    <w:rsid w:val="00A97A77"/>
    <w:rsid w:val="00AA7278"/>
    <w:rsid w:val="00B000E6"/>
    <w:rsid w:val="00B04E3D"/>
    <w:rsid w:val="00B85623"/>
    <w:rsid w:val="00B879CE"/>
    <w:rsid w:val="00CB5453"/>
    <w:rsid w:val="00D152BE"/>
    <w:rsid w:val="00D47CD9"/>
    <w:rsid w:val="00E90757"/>
    <w:rsid w:val="00F9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D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1DB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qFormat/>
    <w:rsid w:val="00F91D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1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h096\&#1052;&#1086;&#1080;%20&#1076;&#1086;&#1082;&#1091;&#1084;&#1077;&#1085;&#1090;&#1099;\Downloads\&#1056;&#1077;&#1096;&#1077;&#1085;&#1080;&#1077;%20&#1086;%20&#1073;&#1102;&#1076;&#1078;&#1077;&#1090;&#1077;%20&#1085;&#1072;%202019-2021%20&#1075;&#107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34;n=13238;fld=134;dst=100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34;n=13238;fld=134;dst=10013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BCE4796C62128A3B6D376245AC0325EC8F3831307C808E56093ECF8725A4CCFF054394668138B4x6y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4</cp:revision>
  <dcterms:created xsi:type="dcterms:W3CDTF">2018-11-30T01:46:00Z</dcterms:created>
  <dcterms:modified xsi:type="dcterms:W3CDTF">2018-11-30T02:37:00Z</dcterms:modified>
</cp:coreProperties>
</file>